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2371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Сценарий посвящения в «Орлята».</w:t>
      </w:r>
    </w:p>
    <w:p w14:paraId="01E35A49">
      <w:pPr>
        <w:spacing w:after="0"/>
        <w:ind w:left="-440" w:leftChars="-200" w:firstLine="565" w:firstLineChars="2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входят в музыкальный зал и строятся.</w:t>
      </w:r>
    </w:p>
    <w:p w14:paraId="4BC110DF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Добрый день, дорогие друзья!</w:t>
      </w:r>
    </w:p>
    <w:p w14:paraId="5C067A50">
      <w:pPr>
        <w:spacing w:after="0"/>
        <w:ind w:left="-440" w:leftChars="-200"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сегодня с вами на значимое, важное для всех нас событие!</w:t>
      </w:r>
    </w:p>
    <w:p w14:paraId="1D4738F1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принимаем вас в ряды юных участников детского патриотического движения «Орлята» и  с этого года каждый из вас будет носить это гордое звание «Орленок». </w:t>
      </w:r>
    </w:p>
    <w:p w14:paraId="1B0F3E4F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связи с таким важным событием к нам пришли наши старшие друзья, на которых стоит равняться – представители еще одного патриотического движения «Юнармия»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ветераны военные и ветераны Совета ветеранов г. Енисейска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3D79E4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Торжественному внесению Российского флага, смирно! Российский флаг внести!</w:t>
      </w:r>
    </w:p>
    <w:p w14:paraId="3FF5F6A8">
      <w:pPr>
        <w:spacing w:after="0"/>
        <w:ind w:left="-440" w:leftChars="-200" w:firstLine="565" w:firstLineChars="202"/>
        <w:jc w:val="both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юнармейцы под торжественную патриотическую музыку: знаменосцы с Флагом в руках и сопровождающие их юнармейцы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.</w:t>
      </w:r>
    </w:p>
    <w:p w14:paraId="57B1399E">
      <w:pPr>
        <w:spacing w:after="0"/>
        <w:ind w:left="-440" w:leftChars="-200" w:firstLine="565" w:firstLineChars="202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Российский флаг - это один из государственных символов нашей Родины.</w:t>
      </w:r>
    </w:p>
    <w:p w14:paraId="48ED2C41">
      <w:pPr>
        <w:spacing w:after="0"/>
        <w:ind w:left="-440" w:leftChars="-200" w:firstLine="565" w:firstLineChars="202"/>
        <w:jc w:val="both"/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Еще одним из государственных символов нашей страны является Гимн Российской федерации.</w:t>
      </w:r>
    </w:p>
    <w:p w14:paraId="35715DF4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вучит Гимн РФ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,  все участники мероприятия поют под музыку Гимн (первый куплет с припевом)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1D6CECD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заведующей детского сада Бесхлебной Анне Владимировне. (….)</w:t>
      </w:r>
    </w:p>
    <w:p w14:paraId="6B8D1204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>(обращаясь к заведующей)</w:t>
      </w:r>
      <w:r>
        <w:rPr>
          <w:rFonts w:ascii="Times New Roman" w:hAnsi="Times New Roman" w:cs="Times New Roman"/>
          <w:sz w:val="28"/>
          <w:szCs w:val="28"/>
        </w:rPr>
        <w:t>: А вы знаете, есть ли у «Орлят» какие-то законы?</w:t>
      </w:r>
    </w:p>
    <w:p w14:paraId="56E46163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Заведующая: Да, такие законы есть, но хотелось бы узнать, что по этому поводу думают наши будущие «Орлята».</w:t>
      </w:r>
    </w:p>
    <w:p w14:paraId="4529D9E1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>(обращаясь к детям):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какими должны быть «Орлята»? (предлагает, передавая флаг РФ высказать каждому ребенку свою точку зрения)</w:t>
      </w:r>
    </w:p>
    <w:p w14:paraId="18AECAD3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(обращаясь к детям): </w:t>
      </w:r>
      <w:r>
        <w:rPr>
          <w:rFonts w:ascii="Times New Roman" w:hAnsi="Times New Roman" w:cs="Times New Roman"/>
          <w:sz w:val="28"/>
          <w:szCs w:val="28"/>
        </w:rPr>
        <w:t>Я очень рада, что вы так это понимаете, и многое из того, что вы сказали, есть в законах «Орлят»:</w:t>
      </w:r>
    </w:p>
    <w:p w14:paraId="4F7D1678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1.    Закон слова: будь верен своему слову</w:t>
      </w:r>
    </w:p>
    <w:p w14:paraId="16F67588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2.    Закон дела: будь верен делу – никогда не ленись</w:t>
      </w:r>
    </w:p>
    <w:p w14:paraId="3718EDDA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 Закон заботы: оказывай помощь всем, кто в ней нуждается</w:t>
      </w:r>
    </w:p>
    <w:p w14:paraId="696C9E37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   Закон дружбы: будь надежным   другом, верным понимающим товарищем.</w:t>
      </w:r>
    </w:p>
    <w:p w14:paraId="76AC60E1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   Закон правды: будь честен и правдив.</w:t>
      </w:r>
    </w:p>
    <w:p w14:paraId="13D532C8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   Закон ответственности: доводи начатое дело до конца.</w:t>
      </w:r>
    </w:p>
    <w:p w14:paraId="3689EC31">
      <w:pPr>
        <w:spacing w:after="0"/>
        <w:ind w:left="-440" w:leftChars="-200" w:firstLine="565" w:firstLineChars="20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7.     Закон уважения: уважай мнение окружающих.</w:t>
      </w:r>
    </w:p>
    <w:p w14:paraId="5ED9F6D0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«Орлят» есть еще и клятва: «Клянусь быть достойным «Орленком»!».</w:t>
      </w:r>
    </w:p>
    <w:p w14:paraId="6F4FCA26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 каждого из вас будет возможность произнести эту клятву: получая звание «Орленка», вы получите футболку с надписью «Орленок» и символом флага нашей страны, а в ответ произнести эту клятву «Клянусь быть достойным «Орленком». </w:t>
      </w:r>
    </w:p>
    <w:p w14:paraId="178F78BA">
      <w:pPr>
        <w:spacing w:after="0"/>
        <w:ind w:left="-440" w:leftChars="-200" w:firstLine="565" w:firstLineChars="20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вручения футболок приглашаем представителей «Юнармии».</w:t>
      </w:r>
    </w:p>
    <w:p w14:paraId="19BBCACA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предлагает повторить клятву.</w:t>
      </w:r>
    </w:p>
    <w:p w14:paraId="2A1567AD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мелодию песни «Орлята» учатся летать» дети по очереди выходят,  получают футболку и говорят клятву. Футболки вручают юнармейцы.</w:t>
      </w:r>
    </w:p>
    <w:p w14:paraId="4546BB76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все дети получили футболки, они надевают их на себя.</w:t>
      </w:r>
    </w:p>
    <w:p w14:paraId="53DBAAC9">
      <w:pPr>
        <w:spacing w:after="0"/>
        <w:ind w:left="-440" w:leftChars="-200" w:firstLine="565" w:firstLineChars="202"/>
        <w:jc w:val="both"/>
        <w:rPr>
          <w:rFonts w:hint="default" w:ascii="Times New Roman" w:hAnsi="Times New Roman" w:cs="Times New Roman"/>
          <w:i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 w:val="0"/>
          <w:sz w:val="28"/>
          <w:szCs w:val="28"/>
          <w:lang w:val="ru-RU"/>
        </w:rPr>
        <w:t xml:space="preserve">Предоставляется слово представителям войсковой части, ветеранам войсковой части, Енисейского Совета ветеранов, </w:t>
      </w:r>
      <w:bookmarkStart w:id="0" w:name="_GoBack"/>
      <w:bookmarkEnd w:id="0"/>
      <w:r>
        <w:rPr>
          <w:rFonts w:hint="default" w:ascii="Times New Roman" w:hAnsi="Times New Roman" w:cs="Times New Roman"/>
          <w:i/>
          <w:iCs w:val="0"/>
          <w:sz w:val="28"/>
          <w:szCs w:val="28"/>
          <w:lang w:val="ru-RU"/>
        </w:rPr>
        <w:t>которые затем вручают детям значки «Орлят», пристегивая их к футболке.</w:t>
      </w:r>
    </w:p>
    <w:p w14:paraId="03EE9366">
      <w:pPr>
        <w:spacing w:after="0"/>
        <w:ind w:left="-440" w:leftChars="-200" w:firstLine="565" w:firstLineChars="202"/>
        <w:jc w:val="both"/>
        <w:rPr>
          <w:rFonts w:hint="default" w:ascii="Times New Roman" w:hAnsi="Times New Roman" w:cs="Times New Roman"/>
          <w:i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Теперь вы стали «Орлятами» и очень важно нести это звание достойно в соответствии с теми Законами, которые уже были сказаны. Давайте вспомним, какие это законы. А чтобы помнить эти Законы вам они вручаются, для того, чтобы их разместить в ваших группах </w:t>
      </w:r>
      <w:r>
        <w:rPr>
          <w:rFonts w:hint="default" w:ascii="Times New Roman" w:hAnsi="Times New Roman" w:cs="Times New Roman"/>
          <w:i/>
          <w:iCs w:val="0"/>
          <w:sz w:val="28"/>
          <w:szCs w:val="28"/>
          <w:lang w:val="ru-RU"/>
        </w:rPr>
        <w:t xml:space="preserve">(представитель от Орлят выходит и получает Законы, написанные  на импровизированной футболке)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. </w:t>
      </w:r>
    </w:p>
    <w:p w14:paraId="7CBA29F9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организует 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«Орлят»</w:t>
      </w:r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ответную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«Орлята России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6EAC68CE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Заведующий еще раз поздравляет детей с вступлением в 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рлята». </w:t>
      </w:r>
    </w:p>
    <w:p w14:paraId="1C3D7001">
      <w:pPr>
        <w:spacing w:after="0"/>
        <w:ind w:left="-440" w:leftChars="-200" w:firstLine="565" w:firstLineChars="2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Организуется совместная фотография.</w:t>
      </w:r>
    </w:p>
    <w:p w14:paraId="1856092E">
      <w:pPr>
        <w:ind w:left="-440" w:leftChars="-200" w:firstLine="444" w:firstLineChars="202"/>
      </w:pPr>
    </w:p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72A74"/>
    <w:rsid w:val="5E37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2025-01-27T08:48:00Z</dcterms:created>
  <dc:creator>enisd</dc:creator>
  <cp:lastModifiedBy>enisd</cp:lastModifiedBy>
  <dcterms:modified xsi:type="dcterms:W3CDTF">2025-01-27T08:51:35Z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59309A4C24694CC4BEFD56AE061F03BB_12</vt:lpwstr>
  </property>
</Properties>
</file>